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Yana  Staneva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30.1.1989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+3590883323301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ystaneva@gmail.com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