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Jiayi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Lyu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+447774714729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ED6740272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jiayi.lyu.2000@gmail.com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Manchester,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M4 4dz</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Bin LU</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+351967932543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Jiayi Lyu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