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Rmbi</w:t>
      </w:r>
      <w:r w:rsidR="00405CC1">
        <w:t xml:space="preserve"> </w:t>
      </w:r>
      <w:r w:rsidRPr="00405CC1" w:rsidR="00405CC1">
        <w:t>Mvere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881121397187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Kudi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Kundi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