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Liliya Husarava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+48577430238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