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Penko  barzashki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10.2.2003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+359877217917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penko2003@abv.bg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