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Ivayla  Zhekova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1.6.2006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+359896807301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iwaylazh@gmail.com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