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Uliana Herasymchuk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+4915172629251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