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Julià</w:t>
      </w:r>
      <w:r w:rsidR="00594BA5">
        <w:rPr>
          <w:sz w:val="20"/>
          <w:szCs w:val="20"/>
          <w:lang w:val="bg-BG"/>
        </w:rPr>
        <w:t xml:space="preserve"> </w:t>
      </w:r>
      <w:r w:rsidRPr="001D0D09">
        <w:rPr>
          <w:sz w:val="20"/>
          <w:szCs w:val="20"/>
        </w:rPr>
        <w:t>Ferrer Grau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+34603449895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Juliaferrer.grau1@gmail.com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