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Iris</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Tubau Clotet</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77746748D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16/2/1998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Casserres</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+34664022261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Iristubauclotet123@gmail.com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3/12/2025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Iris Tubau Clotet</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