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Jordan</w:t>
      </w:r>
      <w:r w:rsidR="00594BA5">
        <w:rPr>
          <w:sz w:val="20"/>
          <w:szCs w:val="20"/>
          <w:lang w:val="bg-BG"/>
        </w:rPr>
        <w:t xml:space="preserve"> </w:t>
      </w:r>
      <w:r w:rsidRPr="001D0D09">
        <w:rPr>
          <w:sz w:val="20"/>
          <w:szCs w:val="20"/>
        </w:rPr>
        <w:t>Vasiliadis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+3596932745695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vasmar1171@gmail.com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