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Westhoff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Dirk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01.04.1946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Vill 34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+496321542356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