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Oliver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Ettlin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gemini2000@gmx.ch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+20123456789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01/07/1986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K0Y03K97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Emil-Krebs-Gasse 10 W125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W125</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David Karrer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+41787202338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