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Adrian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Cecilia Ogalla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47995516J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26/4/1998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+34656324324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adrian.cecilia4@gmail.com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4/12/2025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4/12/2025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Adrian Cecilia Ogalla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