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Luqman</w:t>
      </w:r>
      <w:r w:rsidR="00405CC1">
        <w:t xml:space="preserve"> </w:t>
      </w:r>
      <w:r w:rsidRPr="00405CC1" w:rsidR="00405CC1">
        <w:t>Hoosen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8806235307081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Talha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