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Georgi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Kukov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16.4.1976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+359899289654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kukov_georgi@abv.bg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Gabriela Kukova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