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Matuszak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+48665258658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Matuszak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2014-12-06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Konieczny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2015-06-03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Piotr Staszewski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2014-08-11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Filip Grześkowiak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2014-01-28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Felix Jakubowski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2014-10-25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Leon Mika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2014-09-24</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2025-12-04</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