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Kamela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mikolaj.kamela@gmail.com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+48535461854 ,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