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Велчев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5.8.2005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+359887548936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velchev061@gmail.com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