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Mimi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Shukrieva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+3590899182802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shuki-09@abv.bg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Nazik Shukrieva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Eliz Gusheva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21.12.2011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Kaloyan Yanchev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3.3.2010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Simona Yancheva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Shukrieva Shukriev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26.8.2009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