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Rohloff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Joschka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Raimund-Huber-Straße 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+4915908110612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