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Noriko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Chatani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7.7.1977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+359889432081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nonchatan@yahoo.com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Hugo Chatani</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21.6.2011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Aleksa Uzelac</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16.5.2011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14.3.2026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