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ward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+447456489121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mgw410@outlook.com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