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andrew</w:t>
      </w:r>
      <w:r w:rsidR="00594BA5">
        <w:rPr>
          <w:sz w:val="20"/>
          <w:szCs w:val="20"/>
          <w:lang w:val="bg-BG"/>
        </w:rPr>
        <w:t xml:space="preserve"> </w:t>
      </w:r>
      <w:r w:rsidRPr="001D0D09">
        <w:rPr>
          <w:sz w:val="20"/>
          <w:szCs w:val="20"/>
        </w:rPr>
        <w:t>harper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+4407751815718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anharper4@gmail.com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