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Aleksandra Drynda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+48504435080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02.09.1981</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Laura Drynda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10.10.2008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21.03.2026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