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Patricia</w:t>
      </w:r>
      <w:r>
        <w:rPr>
          <w:u w:val="single"/>
        </w:rPr>
        <w:t xml:space="preserve"> </w:t>
      </w:r>
      <w:r w:rsidRPr="009E5F62">
        <w:rPr>
          <w:u w:val="single"/>
        </w:rPr>
        <w:t>Loma Gonzalez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53180164R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Claudia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28/06/2016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Óliver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28/06/2016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Patricia Loma Gonzalez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