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Julieta Atanasova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