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Hans</w:t>
      </w:r>
      <w:r w:rsidR="00405CC1">
        <w:t xml:space="preserve"> </w:t>
      </w:r>
      <w:r w:rsidRPr="00405CC1" w:rsidR="00405CC1">
        <w:t>ROFFLER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E4988670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Alba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Bigna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