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Castaño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79050386F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15/4/2001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+34688616998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saralovegood260@gmail.com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Sandra Castaño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