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Kalina Petkova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22.3.1984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+359888623244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kkallinna2203@gmail.com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