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Галин Ганчев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