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Valeria</w:t>
      </w:r>
      <w:r>
        <w:t xml:space="preserve">      </w:t>
      </w:r>
      <w:r>
        <w:rPr>
          <w:rFonts w:hint="eastAsia"/>
        </w:rPr>
        <w:t>Biffi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22/05/1988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+393402759942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prin88@hotmail.it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