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Supieta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+48512708594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Supieta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Supieta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Supieta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Kamil Supieta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Jakub Antosiewicz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21.11.2010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