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Erik Santibañez Casado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