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Raouf</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Kishk</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Rkishk2@gmail.com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+2001035919993</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20/09/1965</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26509200104712</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FANADIR MARINA, Kite Center Road, Hurghada 2, Egypt Selegie Road, Apartment Coffee, Singapore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Selegie Road, Apartment Coffee, Singapore</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Nezar helmy</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+2001035919993</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Remi Kishk</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09/03/2008</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Lock MacDonald</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08/09/2008</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15/03/2026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