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 Villanueva Farelo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