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Ricard</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Rubio Tejedor</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6/11/1993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+34644307225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ricardrubio2@hotmail.com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19/3/2026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Ricard Rubio Tejedor</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