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Кремена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Изворова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+359898922854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kremsun@gmail.com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Божидара Изворова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