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15.6.2026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Магдалена Гонева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