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yle</w:t>
      </w:r>
      <w:r w:rsidR="00594BA5">
        <w:rPr>
          <w:sz w:val="20"/>
          <w:szCs w:val="20"/>
          <w:lang w:val="bg-BG"/>
        </w:rPr>
        <w:t xml:space="preserve"> </w:t>
      </w:r>
      <w:r w:rsidRPr="001D0D09">
        <w:rPr>
          <w:sz w:val="20"/>
          <w:szCs w:val="20"/>
        </w:rPr>
        <w:t>rudk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357391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yle.rudkin@outlook.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