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Lee-Anne</w:t>
      </w:r>
      <w:r w:rsidR="00405CC1">
        <w:t xml:space="preserve"> </w:t>
      </w:r>
      <w:r w:rsidRPr="00405CC1" w:rsidR="00405CC1">
        <w:t>Stoffberg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8307150086081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Christelle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2015/05/15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Emily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2018/04/26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