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Ronald Camfferman</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02.07.2026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