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olin</w:t>
      </w:r>
      <w:r w:rsidR="00594BA5">
        <w:rPr>
          <w:sz w:val="20"/>
          <w:szCs w:val="20"/>
          <w:lang w:val="bg-BG"/>
        </w:rPr>
        <w:t xml:space="preserve"> </w:t>
      </w:r>
      <w:r w:rsidRPr="001D0D09">
        <w:rPr>
          <w:sz w:val="20"/>
          <w:szCs w:val="20"/>
        </w:rPr>
        <w:t>lavell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38612178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avcolin@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