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rinat</w:t>
      </w:r>
      <w:r w:rsidR="00594BA5">
        <w:rPr>
          <w:sz w:val="20"/>
          <w:szCs w:val="20"/>
          <w:lang w:val="bg-BG"/>
        </w:rPr>
        <w:t xml:space="preserve"> </w:t>
      </w:r>
      <w:r w:rsidRPr="001D0D09">
        <w:rPr>
          <w:sz w:val="20"/>
          <w:szCs w:val="20"/>
        </w:rPr>
        <w:t>Palachi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+9720522949167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rinat.palachi@gmail.com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6.7.2026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