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Tomasz Radtke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+48888510512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Radtke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