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maciol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1540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