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Jason Dylan</w:t>
      </w:r>
      <w:r w:rsidR="00405CC1">
        <w:t xml:space="preserve"> </w:t>
      </w:r>
      <w:r w:rsidRPr="00405CC1" w:rsidR="00405CC1">
        <w:t>Heyl</w:t>
      </w:r>
    </w:p>
    <w:p w:rsidRPr="00BF6E37" w:rsidR="00BF6E37" w:rsidP="00795766" w:rsidRDefault="00BF6E37" w14:paraId="2A1E2765" w14:textId="1E02A52F">
      <w:pPr>
        <w:jc w:val="both"/>
      </w:pPr>
      <w:r w:rsidRPr="00BF6E37">
        <w:rPr>
          <w:b/>
          <w:bCs/>
        </w:rPr>
        <w:t>ID NUMBER:</w:t>
      </w:r>
      <w:r w:rsidRPr="00BF6E37">
        <w:t xml:space="preserve"> </w:t>
      </w:r>
      <w:r w:rsidRPr="001B39C6" w:rsidR="001B39C6">
        <w:t>9612195081081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Sylas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