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Irina</w:t>
      </w:r>
      <w:r w:rsidR="00594BA5">
        <w:rPr>
          <w:sz w:val="20"/>
          <w:szCs w:val="20"/>
          <w:lang w:val="bg-BG"/>
        </w:rPr>
        <w:t xml:space="preserve"> </w:t>
      </w:r>
      <w:r w:rsidRPr="001D0D09">
        <w:rPr>
          <w:sz w:val="20"/>
          <w:szCs w:val="20"/>
        </w:rPr>
        <w:t>miller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+972547454146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isutrin@walla.com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