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Lipiński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+48500174993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Marta Zielińska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02.04.2013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