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Steffi</w:t>
      </w:r>
      <w:r w:rsidR="00594BA5">
        <w:rPr>
          <w:sz w:val="20"/>
          <w:szCs w:val="20"/>
          <w:lang w:val="bg-BG"/>
        </w:rPr>
        <w:t xml:space="preserve"> </w:t>
      </w:r>
      <w:r w:rsidRPr="001D0D09">
        <w:rPr>
          <w:sz w:val="20"/>
          <w:szCs w:val="20"/>
        </w:rPr>
        <w:t>Stefanova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+3598478529322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esteffo41@gmail.com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