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Alicja Ratajczak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+48515918541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